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D26" w:rsidRPr="00723D26" w:rsidRDefault="00723D26" w:rsidP="00723D26">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r w:rsidRPr="00723D26">
        <w:rPr>
          <w:rFonts w:ascii="Helvetica" w:eastAsia="Times New Roman" w:hAnsi="Helvetica" w:cs="Helvetica"/>
          <w:color w:val="199043"/>
          <w:kern w:val="36"/>
          <w:sz w:val="36"/>
          <w:szCs w:val="36"/>
          <w:lang w:eastAsia="ru-RU"/>
        </w:rPr>
        <w:t>Значение театрализованного воспитания для детей дошкольного возраста</w:t>
      </w:r>
    </w:p>
    <w:p w:rsid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Театрализованные игры имеют огромное значение в жизни ребенка. Они в полном объеме развивают речь ребенка. Процесс развития речи предполагает освоение не только содержательной, но и образной, эмоциональной стороны языка.</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Для развития выразительной стороны речи необходимо создание таких условий, в которых каждый ребенок мог бы проявить свои эмоции, чувства, желания, взгляды, причем не только в обычном разговоре, но и публично, не стесняясь присутствия посторонних слушателей. К этому важно приучить еще в раннем детстве, поскольку нередко бывает, что люди с богатым духовным содержанием, с выразительной речью оказываются замкнутыми, стеснительными, теряются в присутствии незнакомых лиц.</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Привычку к выразительной публичной речи можно воспитать в человеке только путем привлечения его с малолетства к выступлениям перед аудиторией. В этом огромную помощь может оказать </w:t>
      </w:r>
      <w:hyperlink r:id="rId5" w:history="1">
        <w:r w:rsidRPr="00723D26">
          <w:rPr>
            <w:rFonts w:ascii="Times New Roman" w:eastAsia="Times New Roman" w:hAnsi="Times New Roman" w:cs="Times New Roman"/>
            <w:color w:val="008738"/>
            <w:sz w:val="28"/>
            <w:szCs w:val="28"/>
            <w:u w:val="single"/>
            <w:lang w:eastAsia="ru-RU"/>
          </w:rPr>
          <w:t>театр</w:t>
        </w:r>
      </w:hyperlink>
      <w:r w:rsidRPr="00723D26">
        <w:rPr>
          <w:rFonts w:ascii="Times New Roman" w:eastAsia="Times New Roman" w:hAnsi="Times New Roman" w:cs="Times New Roman"/>
          <w:color w:val="333333"/>
          <w:sz w:val="28"/>
          <w:szCs w:val="28"/>
          <w:lang w:eastAsia="ru-RU"/>
        </w:rPr>
        <w:t>. Театрализованные игры всегда радуют детей и пользуются у них неизменной любовью. Участвуя в спектаклях и представлениях,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ее интонационный строй. Исполняемая роль, произносимые реплики ставят малыша перед необходимостью ясно, четко, понятно изъясняться. У него улучшается диалогическая речь, ее грамматический строй.</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Это – конкретный зримый результат.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Благодаря произведениям, ребенок познает мир не только умом, но и сердцем, выражает свое собственное отношение к добру и злу. Любимые герои становятся образцами для подражания и отождествления. Именно поэтому можно оказывать позитивное влияние на детей через </w:t>
      </w:r>
      <w:hyperlink r:id="rId6" w:history="1">
        <w:r w:rsidRPr="00723D26">
          <w:rPr>
            <w:rFonts w:ascii="Times New Roman" w:eastAsia="Times New Roman" w:hAnsi="Times New Roman" w:cs="Times New Roman"/>
            <w:color w:val="008738"/>
            <w:sz w:val="28"/>
            <w:szCs w:val="28"/>
            <w:u w:val="single"/>
            <w:lang w:eastAsia="ru-RU"/>
          </w:rPr>
          <w:t>детский спектакль</w:t>
        </w:r>
      </w:hyperlink>
      <w:r w:rsidRPr="00723D26">
        <w:rPr>
          <w:rFonts w:ascii="Times New Roman" w:eastAsia="Times New Roman" w:hAnsi="Times New Roman" w:cs="Times New Roman"/>
          <w:color w:val="333333"/>
          <w:sz w:val="28"/>
          <w:szCs w:val="28"/>
          <w:lang w:eastAsia="ru-RU"/>
        </w:rPr>
        <w:t>.</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 xml:space="preserve">Такие игры помогают преодолевать робость, неуверенность в себе, застенчивость. Таким образом, театрализованные занятия всесторонне развивают ребенка. Они дают возможность часто и ненавязчиво давать знания детям по </w:t>
      </w:r>
      <w:proofErr w:type="spellStart"/>
      <w:r w:rsidRPr="00723D26">
        <w:rPr>
          <w:rFonts w:ascii="Times New Roman" w:eastAsia="Times New Roman" w:hAnsi="Times New Roman" w:cs="Times New Roman"/>
          <w:color w:val="333333"/>
          <w:sz w:val="28"/>
          <w:szCs w:val="28"/>
          <w:lang w:eastAsia="ru-RU"/>
        </w:rPr>
        <w:t>сенсорике</w:t>
      </w:r>
      <w:proofErr w:type="spellEnd"/>
      <w:r w:rsidRPr="00723D26">
        <w:rPr>
          <w:rFonts w:ascii="Times New Roman" w:eastAsia="Times New Roman" w:hAnsi="Times New Roman" w:cs="Times New Roman"/>
          <w:color w:val="333333"/>
          <w:sz w:val="28"/>
          <w:szCs w:val="28"/>
          <w:lang w:eastAsia="ru-RU"/>
        </w:rPr>
        <w:t xml:space="preserve">, математике, знакомить их с окружающим миром, </w:t>
      </w:r>
      <w:r w:rsidRPr="00723D26">
        <w:rPr>
          <w:rFonts w:ascii="Times New Roman" w:eastAsia="Times New Roman" w:hAnsi="Times New Roman" w:cs="Times New Roman"/>
          <w:color w:val="333333"/>
          <w:sz w:val="28"/>
          <w:szCs w:val="28"/>
          <w:lang w:eastAsia="ru-RU"/>
        </w:rPr>
        <w:lastRenderedPageBreak/>
        <w:t xml:space="preserve">совершенствовать движения, моторику пальцев, приобретать умение в </w:t>
      </w:r>
      <w:proofErr w:type="spellStart"/>
      <w:r w:rsidRPr="00723D26">
        <w:rPr>
          <w:rFonts w:ascii="Times New Roman" w:eastAsia="Times New Roman" w:hAnsi="Times New Roman" w:cs="Times New Roman"/>
          <w:color w:val="333333"/>
          <w:sz w:val="28"/>
          <w:szCs w:val="28"/>
          <w:lang w:eastAsia="ru-RU"/>
        </w:rPr>
        <w:t>изодеятельности</w:t>
      </w:r>
      <w:proofErr w:type="spellEnd"/>
      <w:r w:rsidRPr="00723D26">
        <w:rPr>
          <w:rFonts w:ascii="Times New Roman" w:eastAsia="Times New Roman" w:hAnsi="Times New Roman" w:cs="Times New Roman"/>
          <w:color w:val="333333"/>
          <w:sz w:val="28"/>
          <w:szCs w:val="28"/>
          <w:lang w:eastAsia="ru-RU"/>
        </w:rPr>
        <w:t>.</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Театр объединяет в себе все виды искусства, что дает возможность говорить с детьми не только о его истории, но и о живописи, об архитектуре, истории костюма и декоративно – прикладного искусства. Работа над спектаклем объединяет детей, дает понятие о чувстве партнерства, взаимовыручки, снимает скованность, ускоряет процесс овладения навыками публичных выступлений, помогает перешагнуть через “я стесняюсь”, поверить в себя.</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 xml:space="preserve">Вряд ли найдется хоть один человек, который бы за свою жизнь ни разу </w:t>
      </w:r>
      <w:bookmarkStart w:id="0" w:name="_GoBack"/>
      <w:bookmarkEnd w:id="0"/>
      <w:r w:rsidRPr="00723D26">
        <w:rPr>
          <w:rFonts w:ascii="Times New Roman" w:eastAsia="Times New Roman" w:hAnsi="Times New Roman" w:cs="Times New Roman"/>
          <w:color w:val="333333"/>
          <w:sz w:val="28"/>
          <w:szCs w:val="28"/>
          <w:lang w:eastAsia="ru-RU"/>
        </w:rPr>
        <w:t>не попал в мир декораций, костюмов и софитов. А если эта встреча произошла в далеком детстве, театр неизменно ассоциируется с праздником. Но перед походом в театр родителей начинают одолевать сомнения, правильно ли они выбрали возраст для начала приобщения малыша к театру, что сделать, чтобы самые важные первые впечатления были только положительными, хватит ли малышу терпения и внимания на весь спектакль, не будет ли он мешать артистам и другим детям. И, наконец, как все спланировать, чтобы поход удался?</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b/>
          <w:bCs/>
          <w:color w:val="333333"/>
          <w:sz w:val="28"/>
          <w:szCs w:val="28"/>
          <w:lang w:eastAsia="ru-RU"/>
        </w:rPr>
        <w:t>Зачем малышу театр?</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Детский театр –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действе. Воспринимая игру как жизнь, ребенок не делает различий между развлечениями и обычными действиями. Например, когда чистит зубы или кормит куклу, убирает игрушки или ведет бой с саблезубым тигром, все это он делает понарошку.</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Театр обладает удивительной способностью влиять на детскую психику "играючи". Малыш вливается в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модели поведения, достойные подражания, а действия отрицательных героев воспринимает адекватно ситуации.</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знакомый сюжет сочетается с живой речью,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объяснения и уговоры.</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Просмотр спектакля развивает речь малыша, насыщая ее эмоционально выразительными оттенками; малыш легко запоминает новые слова и выражения, при этом в его сознании формируется грамматическая структура языка.</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lastRenderedPageBreak/>
        <w:t>Для ребенка просмотр театрального представления всегда сочетается с огромной внутренней работой. Он учится чувствовать, улавливать чужие эмоции, переживать. Выражение "школа чувств", которое употребляют применительно к театру, – вовсе не абстракция.</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Театр объединяет в себе несколько искусств: риторику, музыку, пластику. Знакомство с театром – способ воздействия легкий и непринужденный, который порадует, удивит и очарует малыша.</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b/>
          <w:bCs/>
          <w:color w:val="333333"/>
          <w:sz w:val="28"/>
          <w:szCs w:val="28"/>
          <w:lang w:eastAsia="ru-RU"/>
        </w:rPr>
        <w:t>"Театральный" возраст.</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color w:val="333333"/>
          <w:sz w:val="28"/>
          <w:szCs w:val="28"/>
          <w:lang w:eastAsia="ru-RU"/>
        </w:rPr>
      </w:pPr>
      <w:r w:rsidRPr="00723D26">
        <w:rPr>
          <w:rFonts w:ascii="Times New Roman" w:eastAsia="Times New Roman" w:hAnsi="Times New Roman" w:cs="Times New Roman"/>
          <w:color w:val="333333"/>
          <w:sz w:val="28"/>
          <w:szCs w:val="28"/>
          <w:lang w:eastAsia="ru-RU"/>
        </w:rPr>
        <w:t>В каком возрасте стоит предпринять поход в театр? Если крохе два-три года, для начала следует выбрать кукольный театр, где большинство спектаклей основано на знакомых малышу сюжетах и участвуют уже знакомые по книгам персонажи: Колобок, Муха Цокотуха, Айболит. Малышу будет проще вникнуть в смысл происходящего и интерес к действию не пропадет. В театре зверей также предусматриваются спектакли для самых маленьких. Лучше всего, если продолжительность спектакля будет не больше часа (40–50 минут).</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color w:val="333333"/>
          <w:sz w:val="28"/>
          <w:szCs w:val="28"/>
          <w:lang w:eastAsia="ru-RU"/>
        </w:rPr>
        <w:t xml:space="preserve">Подросшего малыша четырех-шести лет можно отвести не только на спектакль со знакомым сюжетом. В этом возрасте сюжетный диапазон спектаклей значительно шире: это не только сказки, но и постановки по более "взрослым" сюжетам – приключения Незнайки, Старик Хоттабыч, Снежная королева. Длительность </w:t>
      </w:r>
      <w:r w:rsidRPr="00723D26">
        <w:rPr>
          <w:rFonts w:ascii="Times New Roman" w:eastAsia="Times New Roman" w:hAnsi="Times New Roman" w:cs="Times New Roman"/>
          <w:sz w:val="28"/>
          <w:szCs w:val="28"/>
          <w:lang w:eastAsia="ru-RU"/>
        </w:rPr>
        <w:t>спектакля уже не так жестко ограничена, но все же лучше, если он будет с антрактом.</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b/>
          <w:bCs/>
          <w:sz w:val="28"/>
          <w:szCs w:val="28"/>
          <w:lang w:eastAsia="ru-RU"/>
        </w:rPr>
        <w:t>Собираемся в театр.</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sz w:val="28"/>
          <w:szCs w:val="28"/>
          <w:lang w:eastAsia="ru-RU"/>
        </w:rPr>
        <w:t>Удачный выбор спектакля –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sz w:val="28"/>
          <w:szCs w:val="28"/>
          <w:lang w:eastAsia="ru-RU"/>
        </w:rPr>
        <w:t>Тем более что театральные спектакли для малышей иногда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w:t>
      </w:r>
    </w:p>
    <w:p w:rsidR="00723D26" w:rsidRPr="00723D26" w:rsidRDefault="00723D26" w:rsidP="00723D26">
      <w:pPr>
        <w:spacing w:after="135" w:line="240" w:lineRule="auto"/>
        <w:ind w:firstLine="567"/>
        <w:jc w:val="both"/>
        <w:rPr>
          <w:rFonts w:ascii="Times New Roman" w:eastAsia="Times New Roman" w:hAnsi="Times New Roman" w:cs="Times New Roman"/>
          <w:b/>
          <w:bCs/>
          <w:sz w:val="28"/>
          <w:szCs w:val="28"/>
          <w:shd w:val="clear" w:color="auto" w:fill="FFFFFF"/>
          <w:lang w:eastAsia="ru-RU"/>
        </w:rPr>
      </w:pPr>
      <w:r w:rsidRPr="00723D26">
        <w:rPr>
          <w:rFonts w:ascii="Times New Roman" w:eastAsia="Times New Roman" w:hAnsi="Times New Roman" w:cs="Times New Roman"/>
          <w:b/>
          <w:bCs/>
          <w:sz w:val="28"/>
          <w:szCs w:val="28"/>
          <w:shd w:val="clear" w:color="auto" w:fill="FFFFFF"/>
          <w:lang w:eastAsia="ru-RU"/>
        </w:rPr>
        <w:t>Советы:</w:t>
      </w:r>
    </w:p>
    <w:p w:rsidR="00723D26" w:rsidRPr="00723D26" w:rsidRDefault="00723D26" w:rsidP="00723D26">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sz w:val="28"/>
          <w:szCs w:val="28"/>
          <w:lang w:eastAsia="ru-RU"/>
        </w:rPr>
        <w:t xml:space="preserve">Билеты лучше приобрести заранее: перед спектаклем их может не оказаться. Если нет возможности купить билеты на места, где ребенку будет все видно и слышно, лучше отказаться на этот раз от посещения. Малыш не сможет сосредоточиться на действии. Ему придется напрягать зрение и слух, а это приведет к быстрому утомлению и потере внимания. Все театры устроены по-разному. При покупке билетов обратите внимание на то, каков зал, где сцена, высокие ли кресла. При первом посещении лучше купить билеты к середине (приблизительно в пятом ряду). Даже если действие </w:t>
      </w:r>
      <w:r w:rsidRPr="00723D26">
        <w:rPr>
          <w:rFonts w:ascii="Times New Roman" w:eastAsia="Times New Roman" w:hAnsi="Times New Roman" w:cs="Times New Roman"/>
          <w:sz w:val="28"/>
          <w:szCs w:val="28"/>
          <w:lang w:eastAsia="ru-RU"/>
        </w:rPr>
        <w:lastRenderedPageBreak/>
        <w:t>спектакля внезапно переместится в зал, ребенку не будет страшно. Наоборот, чувствуя вашу поддержку, он проявит интерес к происходящему и захочет потрогать героев сказки.</w:t>
      </w:r>
    </w:p>
    <w:p w:rsidR="00723D26" w:rsidRPr="00723D26" w:rsidRDefault="00723D26" w:rsidP="00723D26">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sz w:val="28"/>
          <w:szCs w:val="28"/>
          <w:lang w:eastAsia="ru-RU"/>
        </w:rPr>
        <w:t>Старайтесь выходить из дома заранее. Иначе страх опоздать будет главной эмоцией, связанной с нашим "культурным мероприятием". Лучше всего прийти на спектакль за 30 минут.</w:t>
      </w:r>
    </w:p>
    <w:p w:rsidR="00723D26" w:rsidRPr="00723D26" w:rsidRDefault="00723D26" w:rsidP="00723D26">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sz w:val="28"/>
          <w:szCs w:val="28"/>
          <w:lang w:eastAsia="ru-RU"/>
        </w:rPr>
        <w:t>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w:t>
      </w:r>
    </w:p>
    <w:p w:rsidR="00723D26" w:rsidRPr="00723D26" w:rsidRDefault="00723D26" w:rsidP="00723D26">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sz w:val="28"/>
          <w:szCs w:val="28"/>
          <w:lang w:eastAsia="ru-RU"/>
        </w:rPr>
        <w:t>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w:t>
      </w:r>
    </w:p>
    <w:p w:rsidR="00723D26" w:rsidRPr="00723D26" w:rsidRDefault="00723D26" w:rsidP="00723D26">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sz w:val="28"/>
          <w:szCs w:val="28"/>
          <w:lang w:eastAsia="ru-RU"/>
        </w:rPr>
        <w:t>Многие мамы, посещая с ребенком театр, стараются привести его сразу в буфет. Постарайтесь не делать этой ошибки. Во-первых, ваш ребенок может оказаться мал для угощений, которые предлагают театральные буфеты. К тому же лучше избегать длинных очередей и большого скопления людей. Возьмите с собой что-нибудь перекусить: яблоко, сок или печенье во время антракта порадуют ребенка. Не кормите малыша во время спектакля: это отвлекает его внимание от сцены и будет мешать окружающим.</w:t>
      </w:r>
    </w:p>
    <w:p w:rsidR="00723D26" w:rsidRPr="00723D26" w:rsidRDefault="00723D26" w:rsidP="00723D26">
      <w:pPr>
        <w:numPr>
          <w:ilvl w:val="0"/>
          <w:numId w:val="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sz w:val="28"/>
          <w:szCs w:val="28"/>
          <w:lang w:eastAsia="ru-RU"/>
        </w:rPr>
        <w:t>Было бы замечательно, если бы в гардеробе ребенка было специальное "театральное" платье или костюм.</w:t>
      </w:r>
    </w:p>
    <w:p w:rsidR="00723D26" w:rsidRPr="00723D26" w:rsidRDefault="00723D26" w:rsidP="00723D26">
      <w:pPr>
        <w:shd w:val="clear" w:color="auto" w:fill="FFFFFF"/>
        <w:spacing w:after="135" w:line="240" w:lineRule="auto"/>
        <w:ind w:firstLine="567"/>
        <w:jc w:val="both"/>
        <w:rPr>
          <w:rFonts w:ascii="Times New Roman" w:eastAsia="Times New Roman" w:hAnsi="Times New Roman" w:cs="Times New Roman"/>
          <w:sz w:val="28"/>
          <w:szCs w:val="28"/>
          <w:lang w:eastAsia="ru-RU"/>
        </w:rPr>
      </w:pPr>
      <w:r w:rsidRPr="00723D26">
        <w:rPr>
          <w:rFonts w:ascii="Times New Roman" w:eastAsia="Times New Roman" w:hAnsi="Times New Roman" w:cs="Times New Roman"/>
          <w:sz w:val="28"/>
          <w:szCs w:val="28"/>
          <w:lang w:eastAsia="ru-RU"/>
        </w:rPr>
        <w:t>После театра, когда малыш отдохнет, поинтересуйтесь его впечатлениями, напомните имена героев, если он их подзабыл, поясните, что было непонятно. Для многих детей посещение театра настолько большое событие, что малыш не в состоянии сразу выразить свои чувства словами. Лучше всего, если вы посвятите некоторое время обсуждению спектакля, поощряя ребенка вопросами высказать свое мнение. Вполне возможно, что его впечатления проявятся в самой неожиданной форме, например в игре. Ребенок будет представлять свои игрушки героями спектакля. И, возможно, следующего посещения театра он будет ждать с нетерпением.</w:t>
      </w:r>
    </w:p>
    <w:p w:rsidR="001165CE" w:rsidRPr="00723D26" w:rsidRDefault="001165CE" w:rsidP="00723D26">
      <w:pPr>
        <w:ind w:firstLine="567"/>
        <w:jc w:val="both"/>
      </w:pPr>
    </w:p>
    <w:sectPr w:rsidR="001165CE" w:rsidRPr="00723D26" w:rsidSect="00723D2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A424E8"/>
    <w:multiLevelType w:val="multilevel"/>
    <w:tmpl w:val="166E0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26"/>
    <w:rsid w:val="001165CE"/>
    <w:rsid w:val="00723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B8880-5E54-45FA-87F8-B05B86B7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058189">
      <w:bodyDiv w:val="1"/>
      <w:marLeft w:val="0"/>
      <w:marRight w:val="0"/>
      <w:marTop w:val="0"/>
      <w:marBottom w:val="0"/>
      <w:divBdr>
        <w:top w:val="none" w:sz="0" w:space="0" w:color="auto"/>
        <w:left w:val="none" w:sz="0" w:space="0" w:color="auto"/>
        <w:bottom w:val="none" w:sz="0" w:space="0" w:color="auto"/>
        <w:right w:val="none" w:sz="0" w:space="0" w:color="auto"/>
      </w:divBdr>
    </w:div>
    <w:div w:id="208459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trskazok.ru/" TargetMode="External"/><Relationship Id="rId5" Type="http://schemas.openxmlformats.org/officeDocument/2006/relationships/hyperlink" Target="http://www.teatrskazok.ru/Teatr_v_detskom_sadu.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8260</Characters>
  <Application>Microsoft Office Word</Application>
  <DocSecurity>0</DocSecurity>
  <Lines>68</Lines>
  <Paragraphs>19</Paragraphs>
  <ScaleCrop>false</ScaleCrop>
  <Company/>
  <LinksUpToDate>false</LinksUpToDate>
  <CharactersWithSpaces>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Kazantip</dc:creator>
  <cp:keywords/>
  <dc:description/>
  <cp:lastModifiedBy>Kazantip</cp:lastModifiedBy>
  <cp:revision>2</cp:revision>
  <dcterms:created xsi:type="dcterms:W3CDTF">2021-03-18T13:44:00Z</dcterms:created>
  <dcterms:modified xsi:type="dcterms:W3CDTF">2021-03-18T13:46:00Z</dcterms:modified>
</cp:coreProperties>
</file>