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A0" w:rsidRPr="002D7BA0" w:rsidRDefault="002D7BA0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Уважаемые родители для осуществления образовательной деятельности в семье по теме</w:t>
      </w:r>
      <w:r w:rsidR="005460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54601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«ЭТИКЕТ»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привлекать ребенка к выполнению трудовых поручений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- почитать с ребенком дома: В. Осеева «Волшебное слово», В. </w:t>
      </w:r>
      <w:proofErr w:type="gramStart"/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Драгунский</w:t>
      </w:r>
      <w:proofErr w:type="gramEnd"/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«Тайное становится явным», помочь ребенку в понимании текста;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посетить с ребенком детское кафе, понаблюдать за поведением детей и взрослых;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стимулировать и поощрять стремление детей в закреплении правил этикета в игровых ситуациях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расширять и уточнять представления детей о правилах безопасного и этичного поведения в общественных местах.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3600" cy="4143375"/>
            <wp:effectExtent l="0" t="0" r="0" b="9525"/>
            <wp:docPr id="19" name="Рисунок 19" descr="https://psy-files.ru/wp-content/uploads/1/0/7/1076bf8a643711bf1f7c4508f2b89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-files.ru/wp-content/uploads/1/0/7/1076bf8a643711bf1f7c4508f2b89d0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54601C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="002D7BA0"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теме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«АЗБУКА БЕЗОПАСНОСТИ»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прогулки по городу. В ходе прогулок наблюдение за транспортом (</w:t>
      </w:r>
      <w:proofErr w:type="gramStart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наземный</w:t>
      </w:r>
      <w:proofErr w:type="gramEnd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воздушный, водный);</w:t>
      </w:r>
    </w:p>
    <w:p w:rsidR="002D7BA0" w:rsidRPr="002D7BA0" w:rsidRDefault="002D7BA0" w:rsidP="002D7BA0">
      <w:pPr>
        <w:shd w:val="clear" w:color="auto" w:fill="FFF3DD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уточнение правил дорожного движения, перевозки пассажиров в машине, правила поведения в общественном транспорте;</w:t>
      </w:r>
    </w:p>
    <w:p w:rsidR="002D7BA0" w:rsidRPr="002D7BA0" w:rsidRDefault="002D7BA0" w:rsidP="002D7BA0">
      <w:pPr>
        <w:shd w:val="clear" w:color="auto" w:fill="FFF3DD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-        чтение художественной литературы </w:t>
      </w:r>
      <w:proofErr w:type="spellStart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В.Иванова</w:t>
      </w:r>
      <w:proofErr w:type="spellEnd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«Паровоз» Н. Носов «Незнайка и его друзья», С. Михалков «Дядя Степа - милиционер», «Моя улица», «Велосипедист»;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прогулка на железнодорожный вокзал;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рассмотреть грузовой автомобиль, который возит продукты;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упражнять ребенка  в  переходе улицы, закреплять правила поведения в транспорте (ребенок рассказывает, как надо переходить дорогу);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совместное рисование «Правила дорожного движения»;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 создание коллекции моделей автомобилей (по возможности);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-        </w:t>
      </w:r>
      <w:proofErr w:type="gramStart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изготовлении</w:t>
      </w:r>
      <w:proofErr w:type="gramEnd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атрибутов к игре « Шоферы».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беседа с детьми о природных богатствах, о бережном обращении ко всему живому;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проектная деятельность (составление памятки о правилах поведения на природе);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наблюдение за работой регулировщика на перекрёстке;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посещение кукольного театра с последующей беседой о правилах поведения в театре;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ситуативные разговоры о вредных привычках;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подбор печатных изображений транспортных сре</w:t>
      </w:r>
      <w:proofErr w:type="gramStart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дств дл</w:t>
      </w:r>
      <w:proofErr w:type="gramEnd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я создания коллажа;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-   чтение детям: </w:t>
      </w:r>
      <w:proofErr w:type="spellStart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Т.А.Шорыгина</w:t>
      </w:r>
      <w:proofErr w:type="spellEnd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«Осторожные сказки», С. Маршак «Пожар», Н. Носов «Кирюша попадает в переплет»; 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побеседовать о профессии спасателя;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-         посмотреть </w:t>
      </w:r>
      <w:proofErr w:type="gramStart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</w:t>
      </w:r>
      <w:proofErr w:type="gramEnd"/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/ф «Кошкин дом»;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-         пояснить пословицу «Не бывает дыма без огня»  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3038475"/>
            <wp:effectExtent l="0" t="0" r="0" b="9525"/>
            <wp:docPr id="18" name="Рисунок 18" descr="https://xn--11-6kcajw4a8b0ad9c.xn--p1ai/wp-content/uploads/sites/68/2021/05/fa516b7cddedfe1723d2faac91df2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11-6kcajw4a8b0ad9c.xn--p1ai/wp-content/uploads/sites/68/2021/05/fa516b7cddedfe1723d2faac91df2b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4601C" w:rsidRDefault="0054601C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bookmarkStart w:id="0" w:name="_GoBack"/>
      <w:bookmarkEnd w:id="0"/>
      <w:r w:rsidR="005460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54601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«МОЯ СЕМЬЯ»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вместе с детьми посетить бассейн, катание на лыжах, коньках;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рассматривание семейных альбомов, газет «Мы любим спорт»;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предложить детям придумать новую подвижную игру и поиграть вместе с детьми;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познакомить ребенка со своей работой;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составить генеалогическое древо;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закрепить за ребенком постоянные обязанности по дому;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привлекать к посильному участию в подготовке к семейным праздникам;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рассказывать ребенку о родственниках (где они живут, кем работают, какие они замечательные люди, кем они приходятся ребенку); о своей работе или учебе, о тех людях, которые вас окружают;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почитать с ребенком дома: </w:t>
      </w:r>
      <w:proofErr w:type="spellStart"/>
      <w:proofErr w:type="gram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Д.Габе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«Мама», «Работа», «Моя семья»,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Е.Пермяк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«Для чего руки нужны»,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К.Ушинский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«Сила не права»,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Л.Толстой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«Котёнок», Я.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Тайц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«По грибы»,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Д.Лукич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 «Четыре девочки»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Р.Рождественский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«Алёшкины мысли»,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Р.Миннуллин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«Ох, уж эти взрослые» и др., помочь ребенку в понимании текста;</w:t>
      </w:r>
      <w:proofErr w:type="gramEnd"/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обеспечить освоение способов безопасного поведения в некоторых стандартных опасных ситуациях (на проезжей части дороги, при переходе улиц, перекрестков, при перемещении в лифте, автомобиле).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7" name="Рисунок 17" descr="https://i.ytimg.com/vi/_kQxemHDNn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_kQxemHDNnU/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601C" w:rsidRDefault="0054601C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4601C" w:rsidRPr="002D7BA0" w:rsidRDefault="0054601C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D7BA0" w:rsidRPr="002D7BA0" w:rsidRDefault="00691AAD" w:rsidP="0054601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5460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54601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«МАЛЕНЬКИЕ ИССЛЕДОВАТЕЛИ»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рассмотреть технологические карты игр-экспериментирований (безопасное использование инструментов).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создать условия для формирования способов поведения в разных видах самостоятельной детской деятельности.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создать безопасные условия для познания окружающего мира.    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поддерживать желание детей экспериментировать с различными предметами, учить безопасному обращению с острыми предметами.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принять участие в конкурсе «Мы – читающая семья» - продолжать развивать речь как средство общения, развивать монологическую форму речи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совместно с ребёнком изготовить поделку для музея  «</w:t>
      </w:r>
      <w:proofErr w:type="gramStart"/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Очумелые</w:t>
      </w:r>
      <w:proofErr w:type="gramEnd"/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ручки» развивать умение строить деловой диалог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3600" cy="4095750"/>
            <wp:effectExtent l="0" t="0" r="0" b="0"/>
            <wp:docPr id="16" name="Рисунок 16" descr="https://www.culture.ru/storage/images/5abe06158db66bde4106e575236b96fb/6663cbdcd641d3f1325e8c9db892d0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5abe06158db66bde4106e575236b96fb/6663cbdcd641d3f1325e8c9db892d05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601C" w:rsidRDefault="0054601C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4601C" w:rsidRDefault="0054601C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4601C" w:rsidRPr="002D7BA0" w:rsidRDefault="0054601C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«НАШИ ЗАЩИТНИКИ»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закреплять дома комплекс упражнений «Зарядка для крепкого солдата»;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оформить дома фотоальбом или газету «Мой папа (дед, дядя) служил в армии». «Мой папа (дед, дядя) военный».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индивидуальное задание: подготовить презентацию семьи «Мой папа (дед, дядя) военный».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поддерживать желание мальчиков помогать папам, дедушкам, братьям.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приучать детей безопасно обращаться с инструментами, пользоваться острыми предметами под присмотром взрослых.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чтение и заучивание А. Митяев, «Наше оружие», «Почему армия всем родная» И. Грошева  «23 февраля» Л. Куликов «Сын летчика»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прогуляться по парку Победы и обратить внимание детей на военную технику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 привлечь родителей к созданию выставки репродукций об армии.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3600" cy="4457700"/>
            <wp:effectExtent l="0" t="0" r="0" b="0"/>
            <wp:docPr id="15" name="Рисунок 15" descr="http://ds27.vega-int.ru/sites/default/files/news/risunok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7.vega-int.ru/sites/default/files/news/risunok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601C" w:rsidRDefault="0054601C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«МИРОМ ПРАВИТ ДОБРОТА»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совместно составить  рассказ: «О чем рассказал семейный альбом»;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«Юмор в коротких штанишках (по детским семейным фотографиям;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прочитать рассказ «Затейники» (Н. Носов);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-  прочитать стихотворение С. Михалкова «Сила воли»  (обсудить, как ребёнок понимает выражение «сила воли»);       -  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оформить «книжки-малютки» о добрых делах;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беседа с детьми  о правилах общения с людьми, имеющими ограничения здоровья;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  Индивидуальное задание: подготовить материал для презентации семьи «Семейное хобби»;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  дидактические игры: «Ты должен знать своё тело»; «Если случится с кем-то беда, помощь сумею я вызвать всегда», «Я здоровье берегу, сам себе я помогу»;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  внесение вклада в книгу полезных рецептов «Домашнее меню»;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  чтение детям  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В.Драгунского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«Друг детства»;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6010275" cy="4505325"/>
            <wp:effectExtent l="0" t="0" r="9525" b="9525"/>
            <wp:docPr id="14" name="Рисунок 14" descr="https://ds05.infourok.ru/uploads/ex/0adc/00043d13-2024ba4d/hello_html_41f305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adc/00043d13-2024ba4d/hello_html_41f305c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601C" w:rsidRDefault="0054601C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«ЖЕНСКИЙ ДЕНЬ»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Изготовить вместе с ребёнком книжки-малышки по темам на выбор «Мы готовим вместе с мамой», «Полезные продукты», «Вредные продукты»;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Играем дома: «Дай определение предмету» (мама – добрая, каша – вкусная)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Показать детям способы безопасного использования бытовых приборов, не разрешать детям пользоваться предметами, требующими осторожного обращения. Приучать пользоваться данными предметами в присутствии взрослых.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Помощь пап в приобретении горшков для посадки цветов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Экскурсия в ателье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Поощрять развитие умений, необходимых для помощи маме в домашних делах в семейных традициях (собрать игрушки, полить цветы, протереть пыль и др.)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Стремление поддерживать традиции семейных праздников, досугов.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 Участие в выставке семейных фотографий «Спасибо, </w:t>
      </w:r>
      <w:proofErr w:type="gramStart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родная</w:t>
      </w:r>
      <w:proofErr w:type="gramEnd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…»</w:t>
      </w:r>
    </w:p>
    <w:p w:rsidR="002D7BA0" w:rsidRPr="002D7BA0" w:rsidRDefault="002D7BA0" w:rsidP="002D7BA0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3600" cy="3714750"/>
            <wp:effectExtent l="0" t="0" r="0" b="0"/>
            <wp:docPr id="13" name="Рисунок 13" descr="https://img5.goodfon.ru/original/1920x1200/c/61/8-marta-zhenskii-den-tiulpany-ts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5.goodfon.ru/original/1920x1200/c/61/8-marta-zhenskii-den-tiulpany-tsvet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691AAD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«БЫТЬ ЗДОРОВЫМИ ХОТИМ»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принять участие в изготовлении тематических альбомов, газет о здоровье (закаливание, спорт).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прочитать сказку «Зарядка и простуда».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посмотреть с ребенком мультфильм «Ох и</w:t>
      </w:r>
      <w:proofErr w:type="gramStart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х», провести беседу по просмотренным мультфильмам.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знакомить ребенка с пословицами и поговорками о ЗОЖ.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подготовить рисунки к участию в конкурсе «Мама, папа, я – здоровая семья».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побеседовать с ребёнком о полезных и вредных продуктах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разучить упражнения дыхательной гимнастики.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побеседовать с ребёнком на темы: «Спортивные тренировки», «Что может </w:t>
      </w:r>
      <w:proofErr w:type="gramStart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случиться</w:t>
      </w:r>
      <w:proofErr w:type="gramEnd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если…», «Как стать Геркулесом»;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посетить с ребенком спортивные мероприятия в городе;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побеседовать с детьми на тему «Где живут витамины».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943600" cy="4457700"/>
            <wp:effectExtent l="0" t="0" r="0" b="0"/>
            <wp:docPr id="12" name="Рисунок 12" descr="https://i.mycdn.me/i?r=AzEPZsRbOZEKgBhR0XGMT1RkDaT3Tqc-2MZZtD5h2jE9Q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zEPZsRbOZEKgBhR0XGMT1RkDaT3Tqc-2MZZtD5h2jE9Q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Pr="002D7BA0" w:rsidRDefault="00691AAD" w:rsidP="00DA0838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«ВЕСНА ШАГАЕТ ПО ПЛАНЕТЕ»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организовать прогулку в весенний парк, сквер, обращая внимание ребёнка на яркое весеннее солнце, лужи, ручейки;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организовать посещение музея (выставки, галереи);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привлекать ребёнка к кормлению птиц, наблюдению за их поведением;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обсудить вместе с детьми смысл и содержание пословиц, поговорок, загадок о природных явлениях, народных примет, сведений из народного календаря;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организовать наблюдение за повадками знакомых детям животных ближайшего окружения;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обратить внимание ребёнка на одежду взрослых и детей в соответствии с погодными условиями;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-       привлекать ребёнка к сезонной работе на садовом участке;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почитать и обсудить рекомендуемые произведения современной и зарубежной литературы; обогащая «читательский опыт» ребёнка;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поиграть в развивающие игры, направленные знакомство детей с изменениями в природе: «Найди ошибку», «Сгруппируй…», «Найди отличия…» и др.;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 привлекать к рисованию по впечатлениям прочитанных произведений, наблюдаемых природных явлений.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781550" cy="3457575"/>
            <wp:effectExtent l="0" t="0" r="0" b="9525"/>
            <wp:docPr id="11" name="Рисунок 11" descr="https://i.mycdn.me/i?r=AzEPZsRbOZEKgBhR0XGMT1RkRBaIMWzwIuLx5abjUkkDq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zEPZsRbOZEKgBhR0XGMT1RkRBaIMWzwIuLx5abjUkkDq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«ТЕАТР, ЦИРК»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организовать посещение цирка;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познакомить с профессиями актёра, режиссёра, художника, костюмера, билетера и др.;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обсудить атмосферу праздника, цирковые костюмы, декорации…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побеседовать о пользе юмора, смеха для здоровья ребенка;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организовать инсценировку знакомых сказок;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изготовить совместно с ребенком куклы, билеты, </w:t>
      </w:r>
      <w:proofErr w:type="spellStart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афишы</w:t>
      </w:r>
      <w:proofErr w:type="spellEnd"/>
      <w:r w:rsidRPr="002D7B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атрибуты для сказок.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3676650"/>
            <wp:effectExtent l="0" t="0" r="0" b="0"/>
            <wp:docPr id="10" name="Рисунок 10" descr="https://www.culture.ru/storage/images/5aa246cfc2a084995bcc4acf48430477/0f50656c5a3a5a82abf4596fd5b208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5aa246cfc2a084995bcc4acf48430477/0f50656c5a3a5a82abf4596fd5b2082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4601C" w:rsidRDefault="0054601C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«ВСТРЕЧАЕМ ПТИЦ»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      организовать прогулки в весенний парк, сквер, обращая внимание ребёнка на яркое весеннее солнце, лужи, ручейки, птиц ближайшего окружения;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      привлекать ребёнка к кормлению птиц, наблюдению за их поведением;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      обсуждать вместе с детьми смысла и содержания пословиц, поговорок, загадок о птицах, народных примет, сведений из народного календаря;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      почитать и обсудить рекомендуемые произведения современной и зарубежной литературы; обогащая «читательский опыт» ребёнка;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      поиграть в развивающие игры: «Найди ошибку», «Сгруппируй…», «Найди отличия…» и др.;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      привлекать к рисованию по впечатлениям прочитанных произведений, наблюдений в природе.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34075" cy="2924175"/>
            <wp:effectExtent l="0" t="0" r="9525" b="9525"/>
            <wp:docPr id="9" name="Рисунок 9" descr="http://ds11.seversk.ru/wp-content/uploads/2021/04/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11.seversk.ru/wp-content/uploads/2021/04/00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4601C" w:rsidRDefault="0054601C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4601C" w:rsidRDefault="0054601C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4601C" w:rsidRPr="002D7BA0" w:rsidRDefault="0054601C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«КОСМОС»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       организовать прогулки в весенний парк, сквер, обращая внимание ребёнка на яркое весеннее солнце, лужи, ручейки, птиц ближайшего окружения;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       привлекать ребёнка к кормлению птиц, наблюдению за их поведением;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       обсуждать вместе с детьми смысла и содержания пословиц, поговорок, загадок о птицах, народных примет, сведений из народного календаря;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       почитать и обсудить рекомендуемые произведения современной и зарубежной литературы; обогащая «читательский опыт» ребёнка;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       поиграть в развивающие игры: «Найди ошибку», «Сгруппируй…», «Найди отличия…» и др.;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       привлекать к рисованию по впечатлениям прочитанных произведений, наблюдений в природе.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3200400"/>
            <wp:effectExtent l="0" t="0" r="0" b="0"/>
            <wp:docPr id="8" name="Рисунок 8" descr="https://kuda-mo.ru/uploads/de4efb2664d5c6d4f91e97ee5f1027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uda-mo.ru/uploads/de4efb2664d5c6d4f91e97ee5f10276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4601C" w:rsidRDefault="0054601C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«ВОЛШЕБНИЦА ВОДА»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организовать виртуальную прогулку к водоему, обращая внимание ребёнка на обитателей водоёма;</w:t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привлекать ребёнка к кормлению рыбок, наблюдению за их поведением;</w:t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обсуждение вместе с детьми смысла и содержания пословиц, поговорок, загадок о природных явлениях, народных примет, сведений из народного календаря;</w:t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наблюдать за природными осадками, состоянием природы до и после дождя, снега;</w:t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обращать внимание ребёнка на одежду взрослых и детей в соответствии с погодными условиями;</w:t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развивающие игры, направленные знакомство детей с изменениями в природе: «Найди ошибку», «Сгруппируй…», «Найди отличия…» и др.;</w:t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2D7BA0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3DD"/>
          <w:lang w:eastAsia="ru-RU"/>
        </w:rPr>
        <w:t>-        привлечение к рисованию по впечатлениям прочитанных произведений, наблюдаемых природных явлений.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34075" cy="3924300"/>
            <wp:effectExtent l="0" t="0" r="9525" b="0"/>
            <wp:docPr id="7" name="Рисунок 7" descr="https://lh3.googleusercontent.com/-vE0-XFV4ciI/X6f48y1iuZI/AAAAAAAAGkM/oqRogkmKuX4ZeHWa3vJKzFb-GwGGF-Z_ACLcBGAsYHQ/w1200-h630-p-k-no-nu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-vE0-XFV4ciI/X6f48y1iuZI/AAAAAAAAGkM/oqRogkmKuX4ZeHWa3vJKzFb-GwGGF-Z_ACLcBGAsYHQ/w1200-h630-p-k-no-nu/imag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1AAD" w:rsidRDefault="00691AAD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Pr="002D7BA0" w:rsidRDefault="00691AAD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«ЛЕСНЫЕ ЖИТЕЛИ»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ребенком иллюстрации с изображением зверей наших лесов (иллюстрации зайца, белки, волка, медведя, ежа, кабана, рыси, лося, лисы, оленя, бобра, енота), отметить их внешние признаки;</w:t>
      </w:r>
      <w:proofErr w:type="gramEnd"/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том, где животные живут, чем питаются;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в словарном запасе ребенка названия зверей и их детенышей;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экскурсии посетить зоопарк.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Побеседовать с детьми о лесе. Объясните детям необходимость бережного отношения к лесу ради блага всего живого на Земле.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Понаблюдать за птицами и животными на улице, в парке, в лесу;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D7BA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Посетить краеведческий музей.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4124325"/>
            <wp:effectExtent l="0" t="0" r="0" b="9525"/>
            <wp:docPr id="6" name="Рисунок 6" descr="https://sun9-76.userapi.com/impf/0m4i6NzmVj2_9CnegaNsoXWQtUCcUJQj7VunMA/_JLe_XQI8Rs.jpg?size=858x596&amp;quality=96&amp;proxy=1&amp;sign=bbcd5f7833d72b6c98e1d60680cae7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6.userapi.com/impf/0m4i6NzmVj2_9CnegaNsoXWQtUCcUJQj7VunMA/_JLe_XQI8Rs.jpg?size=858x596&amp;quality=96&amp;proxy=1&amp;sign=bbcd5f7833d72b6c98e1d60680cae701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«ПРАЗДНИК ВЕСНЫ И ТРУДА»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прогуляться по городу и рассмотреть с детьми праздничное украшение города;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понаблюдать за весенними изменениями в природе;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рассмотреть иллюстрации с изображением людей разных профессий;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составить рассказ «Как мы трудимся весной в саду, в огороде»;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организовать совместный труд по уборке квартиры к празднику «Чистота в нашем доме»;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принять участие в выставке рисунков на тему "Праздник весны и труда";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 рассказать о впечатлениях детства о праздновании 1 мая;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рассмотреть фотографии из семейного альбома "Праздник весны и труда";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   разучить стихотворение о празднике весны и труда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Е.Благининой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«Не мешайте мне трудиться»;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разучить пословицы и поговорки о труде;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организовать совместный труд на дачном участке по   подготовке почвы к посадке цветов (копка, рыхление).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2819400"/>
            <wp:effectExtent l="0" t="0" r="0" b="0"/>
            <wp:docPr id="5" name="Рисунок 5" descr="https://1.bp.blogspot.com/-8szL_c8JFpE/XjVIbzmF0DI/AAAAAAAACFU/XtH_tBwoHsYsuEz4HP4KUYjT-UEfsbgOgCLcBGAsYHQ/s1600/iUJZPGK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.bp.blogspot.com/-8szL_c8JFpE/XjVIbzmF0DI/AAAAAAAACFU/XtH_tBwoHsYsuEz4HP4KUYjT-UEfsbgOgCLcBGAsYHQ/s1600/iUJZPGK4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«ДЕНЬ ПОБЕДЫ»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побеседовать с детьми о природных богатствах, о народах, населяющих Россию, известных людях, о подвигах людей во время войны;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просмотреть телепередачи «Парад на Красной площади» – показать мощь и силу Российской Армии;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посетить исторические места родного города;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рассмотреть праздничное украшение города;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понаблюдать с детьми за праздничным салютом;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поздравить прадедушку и прабабушку;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посетить парк Победы на ЧТЗ, музей военной техники;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возложить цветы к памятникам воинской славы;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подобрать изображения военной техники, солдат и др. к теме «День Победы» из газет, журналов для создания коллажа;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принять участие в выпуске фото - газеты «Защитники Отечества»;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внести вклад в книгу полезных рецептов «Солдатская каша»;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         прочитать детям: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Ю.М.Непринцев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«Отдых после боя»;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просмотреть фильм о героях войны, совместно обсудить;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       рассмотреть марки, значки на тему «День Победы»;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         прослушать в домашних условиях: «Прадедушка. День Победы» муз. А. Ермолова, «День Победы» муз. Трубачёва, «Александровский сад» муз. Е.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Циброва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«Катюша» муз. М.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Блантера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«Три танкиста»;</w:t>
      </w:r>
    </w:p>
    <w:p w:rsidR="002D7BA0" w:rsidRPr="002D7BA0" w:rsidRDefault="002D7BA0" w:rsidP="002D7BA0">
      <w:pPr>
        <w:shd w:val="clear" w:color="auto" w:fill="FFF3DD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         просмотреть </w:t>
      </w:r>
      <w:proofErr w:type="gram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</w:t>
      </w:r>
      <w:proofErr w:type="gram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/ф: «Василёк»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Союзмультфильм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1973г., «Солдатская сказка», «Дедушкин бинокль»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Союзмультфильм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1982г., «Партизанская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снегурочка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» </w:t>
      </w:r>
      <w:proofErr w:type="spellStart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Киевначфильм</w:t>
      </w:r>
      <w:proofErr w:type="spellEnd"/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1981г.</w:t>
      </w:r>
    </w:p>
    <w:p w:rsidR="002D7BA0" w:rsidRPr="002D7BA0" w:rsidRDefault="002D7BA0" w:rsidP="002D7BA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953000" cy="4314825"/>
            <wp:effectExtent l="0" t="0" r="0" b="9525"/>
            <wp:docPr id="4" name="Рисунок 4" descr="http://uso.admsakhalin.ru/svetlachok/wp-content/uploads/2021/05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so.admsakhalin.ru/svetlachok/wp-content/uploads/2021/05/5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«МИР ПРИРОДЫ»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 </w:t>
      </w: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рассмотреть иллюстрации с изображением явлений природы, животных;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просмотреть и обсудить мультфильмы о животных  («Подарок для самого слабого», «Грибок-теремок и др.);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придумать загадки о животном, подобрать иллюстрации для группового альбома;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понаблюдать за птицами и животными на улице;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понаблюдать за сезонными изменениями весной;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приготовить разнообразные блюда для детского питания, с использованием меда, яиц, молока, сметаны, творога;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подготовить рассказ с ребенком о питомце;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привлечь к уходу за домашним питомцем (налить молоко, положить в тарелочку корм и т.д.);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  подготовить фотографии своих домашних питомцев для выставки «Наши домашние любимцы».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4200525"/>
            <wp:effectExtent l="0" t="0" r="0" b="9525"/>
            <wp:docPr id="3" name="Рисунок 3" descr="http://xn--14-6kchkfmc2a3b1g.xn--p1ai/wp-content/uploads/2018/03/%D1%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14-6kchkfmc2a3b1g.xn--p1ai/wp-content/uploads/2018/03/%D1%84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91AAD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D7BA0" w:rsidRPr="002D7BA0" w:rsidRDefault="00691AAD" w:rsidP="00DA083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 теме</w:t>
      </w:r>
      <w:r w:rsidR="00DA083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</w:t>
      </w:r>
      <w:r w:rsidR="00DA0838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«ВОТ</w:t>
      </w:r>
      <w:r w:rsidR="002D7BA0" w:rsidRPr="002D7BA0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КАКИЕ МЫ СТАЛИ БОЛЬШИЕ»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рекомендуем: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 рассказать о семейных традициях, реликвиях;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 рассмотреть семейный альбом;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-   видеофильм о жизни </w:t>
      </w:r>
      <w:proofErr w:type="gramStart"/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близких</w:t>
      </w:r>
      <w:proofErr w:type="gramEnd"/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 побеседовать о сложившихся отношениях (тёплых, доброжелательных, внимательных) между членами семьи и другими родственниками;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 создать древо жизни своей семьи;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 побеседовать о правилах поведения в общественном транспорте;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 составить рассказ о своей поделке «Что я умею мастерить»;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  составить рассказ вместе с родителями  «Интересы и увлечения нашей семьи»;</w:t>
      </w:r>
    </w:p>
    <w:p w:rsidR="002D7BA0" w:rsidRPr="002D7BA0" w:rsidRDefault="002D7BA0" w:rsidP="002D7BA0">
      <w:pPr>
        <w:shd w:val="clear" w:color="auto" w:fill="FFF3DD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D7BA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 составить рассказ (рисунки + рассказ) на тему «Мой друг»;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43600" cy="3933825"/>
            <wp:effectExtent l="0" t="0" r="0" b="9525"/>
            <wp:docPr id="2" name="Рисунок 2" descr="https://skazka-kov.ru/ulybka/wp-content/uploads/sites/6/2020/10/147782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kazka-kov.ru/ulybka/wp-content/uploads/sites/6/2020/10/147782397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2D7BA0" w:rsidRDefault="002D7BA0" w:rsidP="002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7B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D7BA0" w:rsidRPr="00691AAD" w:rsidRDefault="002D7BA0" w:rsidP="00691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01F40E8" wp14:editId="0A09E624">
                <wp:extent cx="381000" cy="381000"/>
                <wp:effectExtent l="0" t="0" r="0" b="0"/>
                <wp:docPr id="1" name="Прямоугольник 1" descr="поделиться в vk">
                  <a:hlinkClick xmlns:a="http://schemas.openxmlformats.org/drawingml/2006/main" r:id="rId2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2D7BA0" w:rsidRPr="0069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A0"/>
    <w:rsid w:val="002D7BA0"/>
    <w:rsid w:val="0054601C"/>
    <w:rsid w:val="00691AAD"/>
    <w:rsid w:val="00DA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2D7BA0"/>
  </w:style>
  <w:style w:type="paragraph" w:styleId="a5">
    <w:name w:val="Balloon Text"/>
    <w:basedOn w:val="a"/>
    <w:link w:val="a6"/>
    <w:uiPriority w:val="99"/>
    <w:semiHidden/>
    <w:unhideWhenUsed/>
    <w:rsid w:val="002D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2D7BA0"/>
  </w:style>
  <w:style w:type="paragraph" w:styleId="a5">
    <w:name w:val="Balloon Text"/>
    <w:basedOn w:val="a"/>
    <w:link w:val="a6"/>
    <w:uiPriority w:val="99"/>
    <w:semiHidden/>
    <w:unhideWhenUsed/>
    <w:rsid w:val="002D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313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javascript:void(0);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weter</dc:creator>
  <cp:lastModifiedBy>ZSadik2022@outlook.com</cp:lastModifiedBy>
  <cp:revision>2</cp:revision>
  <dcterms:created xsi:type="dcterms:W3CDTF">2025-03-19T09:09:00Z</dcterms:created>
  <dcterms:modified xsi:type="dcterms:W3CDTF">2025-03-19T11:45:00Z</dcterms:modified>
</cp:coreProperties>
</file>